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660E2" w14:textId="712E3367" w:rsidR="00CA70D1" w:rsidRDefault="005241C9" w:rsidP="00886EF3">
      <w:pPr>
        <w:spacing w:before="82"/>
        <w:jc w:val="center"/>
        <w:rPr>
          <w:rFonts w:ascii="Arial Black"/>
          <w:b/>
          <w:sz w:val="36"/>
        </w:rPr>
      </w:pPr>
      <w:r>
        <w:rPr>
          <w:rFonts w:ascii="Arial Black"/>
          <w:b/>
          <w:sz w:val="36"/>
        </w:rPr>
        <w:t>Outcome Statement Worksheet</w:t>
      </w:r>
      <w:r w:rsidR="00886EF3">
        <w:rPr>
          <w:rFonts w:ascii="Arial Black"/>
          <w:b/>
          <w:sz w:val="36"/>
        </w:rPr>
        <w:t xml:space="preserve"> 2023-2024</w:t>
      </w:r>
    </w:p>
    <w:p w14:paraId="381DBDFE" w14:textId="77777777" w:rsidR="00BC0E25" w:rsidRDefault="00BC0E25">
      <w:pPr>
        <w:spacing w:before="82"/>
        <w:ind w:left="2428"/>
        <w:rPr>
          <w:rFonts w:ascii="Arial Black"/>
          <w:b/>
          <w:sz w:val="36"/>
        </w:rPr>
      </w:pPr>
    </w:p>
    <w:tbl>
      <w:tblPr>
        <w:tblStyle w:val="TableGrid"/>
        <w:tblW w:w="0" w:type="auto"/>
        <w:tblInd w:w="115" w:type="dxa"/>
        <w:tblLook w:val="04A0" w:firstRow="1" w:lastRow="0" w:firstColumn="1" w:lastColumn="0" w:noHBand="0" w:noVBand="1"/>
      </w:tblPr>
      <w:tblGrid>
        <w:gridCol w:w="6810"/>
        <w:gridCol w:w="4185"/>
      </w:tblGrid>
      <w:tr w:rsidR="00BC0E25" w14:paraId="15D2D204" w14:textId="77777777" w:rsidTr="00BC0E25">
        <w:tc>
          <w:tcPr>
            <w:tcW w:w="6810" w:type="dxa"/>
          </w:tcPr>
          <w:p w14:paraId="40A23614" w14:textId="7978B6C2" w:rsidR="00BC0E25" w:rsidRDefault="00BC0E25">
            <w:pPr>
              <w:pStyle w:val="BodyText"/>
              <w:rPr>
                <w:rFonts w:ascii="Arial Black"/>
              </w:rPr>
            </w:pPr>
            <w:r>
              <w:rPr>
                <w:rFonts w:ascii="Arial Black"/>
              </w:rPr>
              <w:t># OF DCHD-ELIGIBLE CLIENTS/HOUSEHOLDS (IF APPLICABLE) TO BE SERVED UNDER THIS PROPOSAL</w:t>
            </w:r>
          </w:p>
        </w:tc>
        <w:tc>
          <w:tcPr>
            <w:tcW w:w="4185" w:type="dxa"/>
          </w:tcPr>
          <w:p w14:paraId="2A017ADA" w14:textId="77777777" w:rsidR="00BC0E25" w:rsidRDefault="00BC0E25">
            <w:pPr>
              <w:pStyle w:val="BodyText"/>
              <w:rPr>
                <w:rFonts w:ascii="Arial Black"/>
              </w:rPr>
            </w:pPr>
          </w:p>
        </w:tc>
      </w:tr>
      <w:tr w:rsidR="00BC0E25" w14:paraId="46BC7931" w14:textId="77777777" w:rsidTr="00BC0E25">
        <w:tc>
          <w:tcPr>
            <w:tcW w:w="6810" w:type="dxa"/>
          </w:tcPr>
          <w:p w14:paraId="53CFAE9B" w14:textId="7FB31579" w:rsidR="00BC0E25" w:rsidRDefault="00BC0E25">
            <w:pPr>
              <w:pStyle w:val="BodyText"/>
              <w:rPr>
                <w:rFonts w:ascii="Arial Black"/>
              </w:rPr>
            </w:pPr>
            <w:r>
              <w:rPr>
                <w:rFonts w:ascii="Arial Black"/>
              </w:rPr>
              <w:t># OF DCHD-ELIGIBLE UNITS TO BE SERVED UNDER THIS PROPOSAL</w:t>
            </w:r>
          </w:p>
        </w:tc>
        <w:tc>
          <w:tcPr>
            <w:tcW w:w="4185" w:type="dxa"/>
          </w:tcPr>
          <w:p w14:paraId="616A5144" w14:textId="77777777" w:rsidR="00BC0E25" w:rsidRDefault="00BC0E25">
            <w:pPr>
              <w:pStyle w:val="BodyText"/>
              <w:rPr>
                <w:rFonts w:ascii="Arial Black"/>
              </w:rPr>
            </w:pPr>
          </w:p>
        </w:tc>
      </w:tr>
    </w:tbl>
    <w:p w14:paraId="6C4F9996" w14:textId="6F26FC11" w:rsidR="00CA70D1" w:rsidRDefault="00CA70D1">
      <w:pPr>
        <w:pStyle w:val="BodyText"/>
        <w:ind w:left="115"/>
        <w:rPr>
          <w:rFonts w:ascii="Arial Black"/>
        </w:rPr>
      </w:pPr>
    </w:p>
    <w:p w14:paraId="78E4DDED" w14:textId="37917112" w:rsidR="00BC0E25" w:rsidRDefault="00BC0E25">
      <w:pPr>
        <w:pStyle w:val="BodyText"/>
        <w:ind w:left="115"/>
        <w:rPr>
          <w:rFonts w:ascii="Arial Black"/>
        </w:rPr>
      </w:pPr>
    </w:p>
    <w:p w14:paraId="44C40761" w14:textId="77777777" w:rsidR="00CA70D1" w:rsidRDefault="005241C9">
      <w:pPr>
        <w:pStyle w:val="Heading1"/>
        <w:spacing w:line="240" w:lineRule="auto"/>
      </w:pPr>
      <w:r>
        <w:t>SELECT ONE OBJECTIVE:</w:t>
      </w:r>
    </w:p>
    <w:p w14:paraId="2F5BDFB1" w14:textId="26241982" w:rsidR="00E270FA" w:rsidRPr="00E270FA" w:rsidRDefault="00E270FA" w:rsidP="29B8434F">
      <w:pPr>
        <w:pStyle w:val="ListParagraph"/>
        <w:numPr>
          <w:ilvl w:val="0"/>
          <w:numId w:val="2"/>
        </w:numPr>
        <w:tabs>
          <w:tab w:val="left" w:pos="344"/>
        </w:tabs>
        <w:spacing w:before="1"/>
        <w:rPr>
          <w:b/>
          <w:bCs/>
          <w:sz w:val="20"/>
          <w:szCs w:val="20"/>
        </w:rPr>
      </w:pPr>
      <w:r w:rsidRPr="29B8434F">
        <w:rPr>
          <w:b/>
          <w:bCs/>
          <w:sz w:val="20"/>
          <w:szCs w:val="20"/>
        </w:rPr>
        <w:t xml:space="preserve">   </w:t>
      </w:r>
      <w:r w:rsidR="00002F2B">
        <w:rPr>
          <w:b/>
          <w:bCs/>
          <w:sz w:val="20"/>
          <w:szCs w:val="20"/>
        </w:rPr>
        <w:fldChar w:fldCharType="begin">
          <w:ffData>
            <w:name w:val="Check1"/>
            <w:enabled/>
            <w:calcOnExit w:val="0"/>
            <w:checkBox>
              <w:sizeAuto/>
              <w:default w:val="0"/>
            </w:checkBox>
          </w:ffData>
        </w:fldChar>
      </w:r>
      <w:bookmarkStart w:id="0" w:name="Check1"/>
      <w:r w:rsidR="00002F2B">
        <w:rPr>
          <w:b/>
          <w:bCs/>
          <w:sz w:val="20"/>
          <w:szCs w:val="20"/>
        </w:rPr>
        <w:instrText xml:space="preserve"> FORMCHECKBOX </w:instrText>
      </w:r>
      <w:r w:rsidR="00002F2B">
        <w:rPr>
          <w:b/>
          <w:bCs/>
          <w:sz w:val="20"/>
          <w:szCs w:val="20"/>
        </w:rPr>
      </w:r>
      <w:r w:rsidR="00002F2B">
        <w:rPr>
          <w:b/>
          <w:bCs/>
          <w:sz w:val="20"/>
          <w:szCs w:val="20"/>
        </w:rPr>
        <w:fldChar w:fldCharType="end"/>
      </w:r>
      <w:bookmarkEnd w:id="0"/>
      <w:r w:rsidRPr="29B8434F">
        <w:rPr>
          <w:b/>
          <w:bCs/>
          <w:sz w:val="20"/>
          <w:szCs w:val="20"/>
        </w:rPr>
        <w:t xml:space="preserve"> </w:t>
      </w:r>
      <w:r w:rsidR="005241C9" w:rsidRPr="29B8434F">
        <w:rPr>
          <w:b/>
          <w:bCs/>
          <w:sz w:val="20"/>
          <w:szCs w:val="20"/>
        </w:rPr>
        <w:t>Suitable Living</w:t>
      </w:r>
      <w:r w:rsidR="005241C9" w:rsidRPr="29B8434F">
        <w:rPr>
          <w:b/>
          <w:bCs/>
          <w:spacing w:val="-7"/>
          <w:sz w:val="20"/>
          <w:szCs w:val="20"/>
        </w:rPr>
        <w:t xml:space="preserve"> </w:t>
      </w:r>
      <w:r w:rsidR="005241C9" w:rsidRPr="29B8434F">
        <w:rPr>
          <w:b/>
          <w:bCs/>
          <w:sz w:val="20"/>
          <w:szCs w:val="20"/>
        </w:rPr>
        <w:t>Environment</w:t>
      </w:r>
    </w:p>
    <w:p w14:paraId="72A15FC4" w14:textId="77777777" w:rsidR="00CA70D1" w:rsidRPr="00E270FA" w:rsidRDefault="00E270FA" w:rsidP="29B8434F">
      <w:pPr>
        <w:pStyle w:val="ListParagraph"/>
        <w:numPr>
          <w:ilvl w:val="0"/>
          <w:numId w:val="2"/>
        </w:numPr>
        <w:tabs>
          <w:tab w:val="left" w:pos="344"/>
        </w:tabs>
        <w:spacing w:line="244" w:lineRule="exact"/>
        <w:rPr>
          <w:b/>
          <w:bCs/>
          <w:sz w:val="20"/>
          <w:szCs w:val="20"/>
        </w:rPr>
      </w:pPr>
      <w:r w:rsidRPr="29B8434F">
        <w:rPr>
          <w:b/>
          <w:bCs/>
          <w:sz w:val="20"/>
          <w:szCs w:val="20"/>
        </w:rPr>
        <w:t xml:space="preserve">   </w:t>
      </w:r>
      <w:r w:rsidRPr="29B8434F">
        <w:rPr>
          <w:b/>
          <w:bCs/>
          <w:sz w:val="20"/>
          <w:szCs w:val="20"/>
        </w:rPr>
        <w:fldChar w:fldCharType="begin">
          <w:ffData>
            <w:name w:val="Check2"/>
            <w:enabled/>
            <w:calcOnExit w:val="0"/>
            <w:checkBox>
              <w:sizeAuto/>
              <w:default w:val="0"/>
            </w:checkBox>
          </w:ffData>
        </w:fldChar>
      </w:r>
      <w:bookmarkStart w:id="1" w:name="Check2"/>
      <w:r w:rsidRPr="29B8434F">
        <w:rPr>
          <w:b/>
          <w:bCs/>
          <w:sz w:val="20"/>
          <w:szCs w:val="20"/>
        </w:rPr>
        <w:instrText xml:space="preserve"> FORMCHECKBOX </w:instrText>
      </w:r>
      <w:r w:rsidR="00002F2B">
        <w:rPr>
          <w:b/>
          <w:bCs/>
          <w:sz w:val="20"/>
          <w:szCs w:val="20"/>
        </w:rPr>
      </w:r>
      <w:r w:rsidR="00002F2B">
        <w:rPr>
          <w:b/>
          <w:bCs/>
          <w:sz w:val="20"/>
          <w:szCs w:val="20"/>
        </w:rPr>
        <w:fldChar w:fldCharType="separate"/>
      </w:r>
      <w:r w:rsidRPr="29B8434F">
        <w:rPr>
          <w:b/>
          <w:bCs/>
          <w:sz w:val="20"/>
          <w:szCs w:val="20"/>
        </w:rPr>
        <w:fldChar w:fldCharType="end"/>
      </w:r>
      <w:bookmarkEnd w:id="1"/>
      <w:r w:rsidRPr="29B8434F">
        <w:rPr>
          <w:b/>
          <w:bCs/>
          <w:sz w:val="20"/>
          <w:szCs w:val="20"/>
        </w:rPr>
        <w:t xml:space="preserve"> </w:t>
      </w:r>
      <w:r w:rsidR="005241C9" w:rsidRPr="29B8434F">
        <w:rPr>
          <w:b/>
          <w:bCs/>
          <w:sz w:val="20"/>
          <w:szCs w:val="20"/>
        </w:rPr>
        <w:t>Decent</w:t>
      </w:r>
      <w:r w:rsidR="005241C9" w:rsidRPr="29B8434F">
        <w:rPr>
          <w:b/>
          <w:bCs/>
          <w:spacing w:val="-7"/>
          <w:sz w:val="20"/>
          <w:szCs w:val="20"/>
        </w:rPr>
        <w:t xml:space="preserve"> </w:t>
      </w:r>
      <w:r w:rsidR="005241C9" w:rsidRPr="29B8434F">
        <w:rPr>
          <w:b/>
          <w:bCs/>
          <w:sz w:val="20"/>
          <w:szCs w:val="20"/>
        </w:rPr>
        <w:t>Housing</w:t>
      </w:r>
    </w:p>
    <w:p w14:paraId="6E05660B" w14:textId="086E9E06" w:rsidR="29B8434F" w:rsidRDefault="29B8434F" w:rsidP="29B8434F">
      <w:pPr>
        <w:tabs>
          <w:tab w:val="left" w:pos="344"/>
        </w:tabs>
        <w:spacing w:line="244" w:lineRule="exact"/>
        <w:rPr>
          <w:b/>
          <w:bCs/>
          <w:sz w:val="20"/>
          <w:szCs w:val="20"/>
        </w:rPr>
      </w:pPr>
    </w:p>
    <w:p w14:paraId="33E3D392" w14:textId="77777777" w:rsidR="00CA70D1" w:rsidRDefault="005241C9">
      <w:pPr>
        <w:spacing w:line="338" w:lineRule="exact"/>
        <w:ind w:left="120"/>
        <w:jc w:val="both"/>
        <w:rPr>
          <w:rFonts w:ascii="Arial Black"/>
          <w:b/>
          <w:sz w:val="24"/>
        </w:rPr>
      </w:pPr>
      <w:r>
        <w:rPr>
          <w:rFonts w:ascii="Arial Black"/>
          <w:b/>
          <w:sz w:val="24"/>
        </w:rPr>
        <w:t>SELECT ONE OUTCOME:</w:t>
      </w:r>
    </w:p>
    <w:p w14:paraId="46385B22" w14:textId="579FBE64" w:rsidR="00CA70D1" w:rsidRPr="00047DEF" w:rsidRDefault="00E270FA" w:rsidP="29B8434F">
      <w:pPr>
        <w:pStyle w:val="ListParagraph"/>
        <w:numPr>
          <w:ilvl w:val="0"/>
          <w:numId w:val="1"/>
        </w:numPr>
        <w:tabs>
          <w:tab w:val="left" w:pos="368"/>
        </w:tabs>
        <w:spacing w:line="268" w:lineRule="exact"/>
        <w:rPr>
          <w:sz w:val="20"/>
          <w:szCs w:val="20"/>
        </w:rPr>
      </w:pPr>
      <w:r w:rsidRPr="29B8434F">
        <w:rPr>
          <w:b/>
          <w:bCs/>
        </w:rPr>
        <w:t xml:space="preserve">  </w:t>
      </w:r>
      <w:r w:rsidR="00002F2B">
        <w:rPr>
          <w:b/>
          <w:bCs/>
          <w:sz w:val="20"/>
          <w:szCs w:val="20"/>
        </w:rPr>
        <w:fldChar w:fldCharType="begin">
          <w:ffData>
            <w:name w:val="Check3"/>
            <w:enabled/>
            <w:calcOnExit w:val="0"/>
            <w:checkBox>
              <w:sizeAuto/>
              <w:default w:val="0"/>
            </w:checkBox>
          </w:ffData>
        </w:fldChar>
      </w:r>
      <w:bookmarkStart w:id="2" w:name="Check3"/>
      <w:r w:rsidR="00002F2B">
        <w:rPr>
          <w:b/>
          <w:bCs/>
          <w:sz w:val="20"/>
          <w:szCs w:val="20"/>
        </w:rPr>
        <w:instrText xml:space="preserve"> FORMCHECKBOX </w:instrText>
      </w:r>
      <w:r w:rsidR="00002F2B">
        <w:rPr>
          <w:b/>
          <w:bCs/>
          <w:sz w:val="20"/>
          <w:szCs w:val="20"/>
        </w:rPr>
      </w:r>
      <w:r w:rsidR="00002F2B">
        <w:rPr>
          <w:b/>
          <w:bCs/>
          <w:sz w:val="20"/>
          <w:szCs w:val="20"/>
        </w:rPr>
        <w:fldChar w:fldCharType="end"/>
      </w:r>
      <w:bookmarkEnd w:id="2"/>
      <w:r w:rsidRPr="29B8434F">
        <w:rPr>
          <w:b/>
          <w:bCs/>
          <w:sz w:val="20"/>
          <w:szCs w:val="20"/>
        </w:rPr>
        <w:t xml:space="preserve"> </w:t>
      </w:r>
      <w:r w:rsidR="005241C9" w:rsidRPr="29B8434F">
        <w:rPr>
          <w:b/>
          <w:bCs/>
          <w:sz w:val="20"/>
          <w:szCs w:val="20"/>
        </w:rPr>
        <w:t>Availability/Accessibility:</w:t>
      </w:r>
      <w:r w:rsidR="005241C9" w:rsidRPr="29B8434F">
        <w:rPr>
          <w:b/>
          <w:bCs/>
          <w:spacing w:val="-12"/>
          <w:sz w:val="20"/>
          <w:szCs w:val="20"/>
        </w:rPr>
        <w:t xml:space="preserve"> </w:t>
      </w:r>
      <w:r w:rsidR="005241C9" w:rsidRPr="00047DEF">
        <w:rPr>
          <w:sz w:val="20"/>
          <w:szCs w:val="20"/>
        </w:rPr>
        <w:t>Makes</w:t>
      </w:r>
      <w:r w:rsidR="005241C9" w:rsidRPr="00047DEF">
        <w:rPr>
          <w:spacing w:val="-7"/>
          <w:sz w:val="20"/>
          <w:szCs w:val="20"/>
        </w:rPr>
        <w:t xml:space="preserve"> </w:t>
      </w:r>
      <w:r w:rsidR="005241C9" w:rsidRPr="00047DEF">
        <w:rPr>
          <w:sz w:val="20"/>
          <w:szCs w:val="20"/>
        </w:rPr>
        <w:t>basics</w:t>
      </w:r>
      <w:r w:rsidR="005241C9" w:rsidRPr="00047DEF">
        <w:rPr>
          <w:spacing w:val="-7"/>
          <w:sz w:val="20"/>
          <w:szCs w:val="20"/>
        </w:rPr>
        <w:t xml:space="preserve"> </w:t>
      </w:r>
      <w:r w:rsidR="005241C9" w:rsidRPr="00047DEF">
        <w:rPr>
          <w:sz w:val="20"/>
          <w:szCs w:val="20"/>
        </w:rPr>
        <w:t>available</w:t>
      </w:r>
      <w:r w:rsidR="005241C9" w:rsidRPr="00047DEF">
        <w:rPr>
          <w:spacing w:val="-7"/>
          <w:sz w:val="20"/>
          <w:szCs w:val="20"/>
        </w:rPr>
        <w:t xml:space="preserve"> </w:t>
      </w:r>
      <w:r w:rsidR="005241C9" w:rsidRPr="00047DEF">
        <w:rPr>
          <w:sz w:val="20"/>
          <w:szCs w:val="20"/>
        </w:rPr>
        <w:t>to</w:t>
      </w:r>
      <w:r w:rsidR="005241C9" w:rsidRPr="00047DEF">
        <w:rPr>
          <w:spacing w:val="-6"/>
          <w:sz w:val="20"/>
          <w:szCs w:val="20"/>
        </w:rPr>
        <w:t xml:space="preserve"> </w:t>
      </w:r>
      <w:r w:rsidR="005241C9" w:rsidRPr="00047DEF">
        <w:rPr>
          <w:sz w:val="20"/>
          <w:szCs w:val="20"/>
        </w:rPr>
        <w:t>eligible</w:t>
      </w:r>
      <w:r w:rsidR="005241C9" w:rsidRPr="00047DEF">
        <w:rPr>
          <w:spacing w:val="-7"/>
          <w:sz w:val="20"/>
          <w:szCs w:val="20"/>
        </w:rPr>
        <w:t xml:space="preserve"> </w:t>
      </w:r>
      <w:r w:rsidR="005241C9" w:rsidRPr="00047DEF">
        <w:rPr>
          <w:sz w:val="20"/>
          <w:szCs w:val="20"/>
        </w:rPr>
        <w:t>persons</w:t>
      </w:r>
    </w:p>
    <w:p w14:paraId="7B0D120C" w14:textId="77777777" w:rsidR="00CA70D1" w:rsidRPr="00047DEF" w:rsidRDefault="00E270FA" w:rsidP="29B8434F">
      <w:pPr>
        <w:pStyle w:val="ListParagraph"/>
        <w:numPr>
          <w:ilvl w:val="0"/>
          <w:numId w:val="1"/>
        </w:numPr>
        <w:tabs>
          <w:tab w:val="left" w:pos="368"/>
        </w:tabs>
        <w:rPr>
          <w:sz w:val="20"/>
          <w:szCs w:val="20"/>
        </w:rPr>
      </w:pPr>
      <w:r w:rsidRPr="29B8434F">
        <w:rPr>
          <w:b/>
          <w:bCs/>
          <w:sz w:val="20"/>
          <w:szCs w:val="20"/>
        </w:rPr>
        <w:t xml:space="preserve">  </w:t>
      </w:r>
      <w:r w:rsidRPr="29B8434F">
        <w:rPr>
          <w:b/>
          <w:bCs/>
          <w:sz w:val="20"/>
          <w:szCs w:val="20"/>
        </w:rPr>
        <w:fldChar w:fldCharType="begin">
          <w:ffData>
            <w:name w:val="Check4"/>
            <w:enabled/>
            <w:calcOnExit w:val="0"/>
            <w:checkBox>
              <w:sizeAuto/>
              <w:default w:val="0"/>
            </w:checkBox>
          </w:ffData>
        </w:fldChar>
      </w:r>
      <w:bookmarkStart w:id="3" w:name="Check4"/>
      <w:r w:rsidRPr="29B8434F">
        <w:rPr>
          <w:b/>
          <w:bCs/>
          <w:sz w:val="20"/>
          <w:szCs w:val="20"/>
        </w:rPr>
        <w:instrText xml:space="preserve"> FORMCHECKBOX </w:instrText>
      </w:r>
      <w:r w:rsidR="00002F2B">
        <w:rPr>
          <w:b/>
          <w:bCs/>
          <w:sz w:val="20"/>
          <w:szCs w:val="20"/>
        </w:rPr>
      </w:r>
      <w:r w:rsidR="00002F2B">
        <w:rPr>
          <w:b/>
          <w:bCs/>
          <w:sz w:val="20"/>
          <w:szCs w:val="20"/>
        </w:rPr>
        <w:fldChar w:fldCharType="separate"/>
      </w:r>
      <w:r w:rsidRPr="29B8434F">
        <w:rPr>
          <w:b/>
          <w:bCs/>
          <w:sz w:val="20"/>
          <w:szCs w:val="20"/>
        </w:rPr>
        <w:fldChar w:fldCharType="end"/>
      </w:r>
      <w:bookmarkEnd w:id="3"/>
      <w:r w:rsidRPr="29B8434F">
        <w:rPr>
          <w:b/>
          <w:bCs/>
          <w:sz w:val="20"/>
          <w:szCs w:val="20"/>
        </w:rPr>
        <w:t xml:space="preserve"> </w:t>
      </w:r>
      <w:r w:rsidR="005241C9" w:rsidRPr="29B8434F">
        <w:rPr>
          <w:b/>
          <w:bCs/>
          <w:sz w:val="20"/>
          <w:szCs w:val="20"/>
        </w:rPr>
        <w:t>Affordability:</w:t>
      </w:r>
      <w:r w:rsidR="005241C9" w:rsidRPr="29B8434F">
        <w:rPr>
          <w:b/>
          <w:bCs/>
          <w:spacing w:val="-10"/>
          <w:sz w:val="20"/>
          <w:szCs w:val="20"/>
        </w:rPr>
        <w:t xml:space="preserve"> </w:t>
      </w:r>
      <w:r w:rsidR="005241C9" w:rsidRPr="00047DEF">
        <w:rPr>
          <w:sz w:val="20"/>
          <w:szCs w:val="20"/>
        </w:rPr>
        <w:t>Makes</w:t>
      </w:r>
      <w:r w:rsidR="005241C9" w:rsidRPr="00047DEF">
        <w:rPr>
          <w:spacing w:val="-6"/>
          <w:sz w:val="20"/>
          <w:szCs w:val="20"/>
        </w:rPr>
        <w:t xml:space="preserve"> </w:t>
      </w:r>
      <w:r w:rsidR="005241C9" w:rsidRPr="00047DEF">
        <w:rPr>
          <w:sz w:val="20"/>
          <w:szCs w:val="20"/>
        </w:rPr>
        <w:t>activity</w:t>
      </w:r>
      <w:r w:rsidR="005241C9" w:rsidRPr="00047DEF">
        <w:rPr>
          <w:spacing w:val="-4"/>
          <w:sz w:val="20"/>
          <w:szCs w:val="20"/>
        </w:rPr>
        <w:t xml:space="preserve"> </w:t>
      </w:r>
      <w:r w:rsidR="005241C9" w:rsidRPr="00047DEF">
        <w:rPr>
          <w:sz w:val="20"/>
          <w:szCs w:val="20"/>
        </w:rPr>
        <w:t>more</w:t>
      </w:r>
      <w:r w:rsidR="005241C9" w:rsidRPr="00047DEF">
        <w:rPr>
          <w:spacing w:val="-6"/>
          <w:sz w:val="20"/>
          <w:szCs w:val="20"/>
        </w:rPr>
        <w:t xml:space="preserve"> </w:t>
      </w:r>
      <w:r w:rsidR="005241C9" w:rsidRPr="00047DEF">
        <w:rPr>
          <w:sz w:val="20"/>
          <w:szCs w:val="20"/>
        </w:rPr>
        <w:t>affordable</w:t>
      </w:r>
      <w:r w:rsidR="005241C9" w:rsidRPr="00047DEF">
        <w:rPr>
          <w:spacing w:val="-6"/>
          <w:sz w:val="20"/>
          <w:szCs w:val="20"/>
        </w:rPr>
        <w:t xml:space="preserve"> </w:t>
      </w:r>
      <w:r w:rsidR="005241C9" w:rsidRPr="00047DEF">
        <w:rPr>
          <w:sz w:val="20"/>
          <w:szCs w:val="20"/>
        </w:rPr>
        <w:t>for</w:t>
      </w:r>
      <w:r w:rsidR="005241C9" w:rsidRPr="00047DEF">
        <w:rPr>
          <w:spacing w:val="-3"/>
          <w:sz w:val="20"/>
          <w:szCs w:val="20"/>
        </w:rPr>
        <w:t xml:space="preserve"> </w:t>
      </w:r>
      <w:r w:rsidR="005241C9" w:rsidRPr="00047DEF">
        <w:rPr>
          <w:sz w:val="20"/>
          <w:szCs w:val="20"/>
        </w:rPr>
        <w:t>eligible</w:t>
      </w:r>
      <w:r w:rsidR="005241C9" w:rsidRPr="00047DEF">
        <w:rPr>
          <w:spacing w:val="-6"/>
          <w:sz w:val="20"/>
          <w:szCs w:val="20"/>
        </w:rPr>
        <w:t xml:space="preserve"> </w:t>
      </w:r>
      <w:r w:rsidR="005241C9" w:rsidRPr="00047DEF">
        <w:rPr>
          <w:sz w:val="20"/>
          <w:szCs w:val="20"/>
        </w:rPr>
        <w:t>persons</w:t>
      </w:r>
    </w:p>
    <w:p w14:paraId="3F7A4960" w14:textId="77777777" w:rsidR="00CA70D1" w:rsidRPr="00047DEF" w:rsidRDefault="00E270FA" w:rsidP="29B8434F">
      <w:pPr>
        <w:pStyle w:val="ListParagraph"/>
        <w:numPr>
          <w:ilvl w:val="0"/>
          <w:numId w:val="1"/>
        </w:numPr>
        <w:tabs>
          <w:tab w:val="left" w:pos="368"/>
        </w:tabs>
        <w:spacing w:after="51"/>
        <w:rPr>
          <w:sz w:val="20"/>
          <w:szCs w:val="20"/>
        </w:rPr>
      </w:pPr>
      <w:r w:rsidRPr="29B8434F">
        <w:rPr>
          <w:b/>
          <w:bCs/>
          <w:sz w:val="20"/>
          <w:szCs w:val="20"/>
        </w:rPr>
        <w:t xml:space="preserve">  </w:t>
      </w:r>
      <w:r w:rsidRPr="29B8434F">
        <w:rPr>
          <w:b/>
          <w:bCs/>
          <w:sz w:val="20"/>
          <w:szCs w:val="20"/>
        </w:rPr>
        <w:fldChar w:fldCharType="begin">
          <w:ffData>
            <w:name w:val="Check5"/>
            <w:enabled/>
            <w:calcOnExit w:val="0"/>
            <w:checkBox>
              <w:sizeAuto/>
              <w:default w:val="0"/>
            </w:checkBox>
          </w:ffData>
        </w:fldChar>
      </w:r>
      <w:bookmarkStart w:id="4" w:name="Check5"/>
      <w:r w:rsidRPr="29B8434F">
        <w:rPr>
          <w:b/>
          <w:bCs/>
          <w:sz w:val="20"/>
          <w:szCs w:val="20"/>
        </w:rPr>
        <w:instrText xml:space="preserve"> FORMCHECKBOX </w:instrText>
      </w:r>
      <w:r w:rsidR="00002F2B">
        <w:rPr>
          <w:b/>
          <w:bCs/>
          <w:sz w:val="20"/>
          <w:szCs w:val="20"/>
        </w:rPr>
      </w:r>
      <w:r w:rsidR="00002F2B">
        <w:rPr>
          <w:b/>
          <w:bCs/>
          <w:sz w:val="20"/>
          <w:szCs w:val="20"/>
        </w:rPr>
        <w:fldChar w:fldCharType="separate"/>
      </w:r>
      <w:r w:rsidRPr="29B8434F">
        <w:rPr>
          <w:b/>
          <w:bCs/>
          <w:sz w:val="20"/>
          <w:szCs w:val="20"/>
        </w:rPr>
        <w:fldChar w:fldCharType="end"/>
      </w:r>
      <w:bookmarkEnd w:id="4"/>
      <w:r w:rsidRPr="29B8434F">
        <w:rPr>
          <w:b/>
          <w:bCs/>
          <w:sz w:val="20"/>
          <w:szCs w:val="20"/>
        </w:rPr>
        <w:t xml:space="preserve"> </w:t>
      </w:r>
      <w:r w:rsidR="005241C9" w:rsidRPr="29B8434F">
        <w:rPr>
          <w:b/>
          <w:bCs/>
          <w:sz w:val="20"/>
          <w:szCs w:val="20"/>
        </w:rPr>
        <w:t>Sustainability</w:t>
      </w:r>
      <w:r w:rsidR="005241C9" w:rsidRPr="00047DEF">
        <w:rPr>
          <w:sz w:val="20"/>
          <w:szCs w:val="20"/>
        </w:rPr>
        <w:t>:</w:t>
      </w:r>
      <w:r w:rsidR="005241C9" w:rsidRPr="00047DEF">
        <w:rPr>
          <w:spacing w:val="-35"/>
          <w:sz w:val="20"/>
          <w:szCs w:val="20"/>
        </w:rPr>
        <w:t xml:space="preserve"> </w:t>
      </w:r>
      <w:r w:rsidR="005241C9" w:rsidRPr="00047DEF">
        <w:rPr>
          <w:sz w:val="20"/>
          <w:szCs w:val="20"/>
        </w:rPr>
        <w:t>Makes eligible persons economically viable</w:t>
      </w:r>
    </w:p>
    <w:p w14:paraId="4670EC37" w14:textId="0F66CB39" w:rsidR="29B8434F" w:rsidRDefault="29B8434F" w:rsidP="29B8434F">
      <w:pPr>
        <w:tabs>
          <w:tab w:val="left" w:pos="368"/>
        </w:tabs>
        <w:spacing w:after="51"/>
        <w:rPr>
          <w:sz w:val="20"/>
          <w:szCs w:val="20"/>
        </w:rPr>
      </w:pPr>
    </w:p>
    <w:tbl>
      <w:tblPr>
        <w:tblW w:w="10874" w:type="dxa"/>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874"/>
      </w:tblGrid>
      <w:tr w:rsidR="00CA70D1" w14:paraId="3AC12985" w14:textId="77777777" w:rsidTr="29B8434F">
        <w:trPr>
          <w:trHeight w:hRule="exact" w:val="703"/>
        </w:trPr>
        <w:tc>
          <w:tcPr>
            <w:tcW w:w="10874" w:type="dxa"/>
          </w:tcPr>
          <w:p w14:paraId="515DBAD2" w14:textId="77777777" w:rsidR="00CA70D1" w:rsidRDefault="005241C9">
            <w:pPr>
              <w:pStyle w:val="TableParagraph"/>
              <w:rPr>
                <w:rFonts w:ascii="Arial Black"/>
                <w:b/>
                <w:sz w:val="18"/>
              </w:rPr>
            </w:pPr>
            <w:r>
              <w:rPr>
                <w:rFonts w:ascii="Arial Black"/>
                <w:b/>
                <w:sz w:val="18"/>
              </w:rPr>
              <w:t>HOW WILL YOU ACCOMPLISH THIS?</w:t>
            </w:r>
          </w:p>
          <w:p w14:paraId="13D4E70E" w14:textId="039189AE" w:rsidR="00CA70D1" w:rsidRDefault="005241C9" w:rsidP="29B8434F">
            <w:pPr>
              <w:pStyle w:val="TableParagraph"/>
              <w:spacing w:before="0"/>
              <w:ind w:right="223"/>
              <w:rPr>
                <w:sz w:val="18"/>
                <w:szCs w:val="18"/>
              </w:rPr>
            </w:pPr>
            <w:r w:rsidRPr="29B8434F">
              <w:rPr>
                <w:sz w:val="18"/>
                <w:szCs w:val="18"/>
              </w:rPr>
              <w:t>(What service or activities will you provide that will cause this outcome</w:t>
            </w:r>
            <w:r w:rsidR="5CB16DC0" w:rsidRPr="29B8434F">
              <w:rPr>
                <w:sz w:val="18"/>
                <w:szCs w:val="18"/>
              </w:rPr>
              <w:t>?</w:t>
            </w:r>
            <w:r w:rsidRPr="29B8434F">
              <w:rPr>
                <w:sz w:val="18"/>
                <w:szCs w:val="18"/>
              </w:rPr>
              <w:t>)</w:t>
            </w:r>
            <w:bookmarkStart w:id="5" w:name="_GoBack"/>
            <w:bookmarkEnd w:id="5"/>
          </w:p>
        </w:tc>
      </w:tr>
      <w:tr w:rsidR="00CA70D1" w14:paraId="2646657E" w14:textId="77777777" w:rsidTr="29B8434F">
        <w:trPr>
          <w:trHeight w:hRule="exact" w:val="1534"/>
        </w:trPr>
        <w:tc>
          <w:tcPr>
            <w:tcW w:w="10874" w:type="dxa"/>
          </w:tcPr>
          <w:p w14:paraId="07FD94E9" w14:textId="04C80549" w:rsidR="00CA70D1" w:rsidRPr="007B62FD" w:rsidRDefault="00CA70D1" w:rsidP="29B8434F">
            <w:pPr>
              <w:widowControl/>
              <w:adjustRightInd w:val="0"/>
              <w:rPr>
                <w:rFonts w:ascii="Arial" w:eastAsiaTheme="minorEastAsia" w:hAnsi="Arial" w:cs="Arial"/>
                <w:sz w:val="24"/>
                <w:szCs w:val="24"/>
              </w:rPr>
            </w:pPr>
          </w:p>
        </w:tc>
      </w:tr>
    </w:tbl>
    <w:p w14:paraId="75B06B1C" w14:textId="77777777" w:rsidR="00CA70D1" w:rsidRDefault="00CA70D1">
      <w:pPr>
        <w:pStyle w:val="BodyText"/>
        <w:spacing w:before="1"/>
        <w:rPr>
          <w:sz w:val="15"/>
        </w:rPr>
      </w:pPr>
    </w:p>
    <w:tbl>
      <w:tblPr>
        <w:tblW w:w="10855" w:type="dxa"/>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0855"/>
      </w:tblGrid>
      <w:tr w:rsidR="00CA70D1" w14:paraId="232C266D" w14:textId="77777777" w:rsidTr="29B8434F">
        <w:trPr>
          <w:trHeight w:val="586"/>
        </w:trPr>
        <w:tc>
          <w:tcPr>
            <w:tcW w:w="10855" w:type="dxa"/>
          </w:tcPr>
          <w:p w14:paraId="0C0A174C" w14:textId="5D3515C9" w:rsidR="00CA70D1" w:rsidRDefault="2DA84043" w:rsidP="29B8434F">
            <w:pPr>
              <w:pStyle w:val="TableParagraph"/>
              <w:spacing w:line="253" w:lineRule="exact"/>
              <w:rPr>
                <w:rFonts w:ascii="Arial Black"/>
                <w:b/>
                <w:bCs/>
                <w:sz w:val="18"/>
                <w:szCs w:val="18"/>
              </w:rPr>
            </w:pPr>
            <w:r w:rsidRPr="29B8434F">
              <w:rPr>
                <w:rFonts w:ascii="Arial Black"/>
                <w:b/>
                <w:bCs/>
                <w:sz w:val="18"/>
                <w:szCs w:val="18"/>
              </w:rPr>
              <w:t>P</w:t>
            </w:r>
            <w:r w:rsidR="478046FA" w:rsidRPr="29B8434F">
              <w:rPr>
                <w:rFonts w:ascii="Arial Black"/>
                <w:b/>
                <w:bCs/>
                <w:sz w:val="18"/>
                <w:szCs w:val="18"/>
              </w:rPr>
              <w:t>ROGRAM DELIVERABLES</w:t>
            </w:r>
            <w:r w:rsidR="30D7F346" w:rsidRPr="29B8434F">
              <w:rPr>
                <w:rFonts w:ascii="Arial Black"/>
                <w:b/>
                <w:bCs/>
                <w:sz w:val="18"/>
                <w:szCs w:val="18"/>
              </w:rPr>
              <w:t xml:space="preserve"> (should match Term Sheet):</w:t>
            </w:r>
          </w:p>
          <w:p w14:paraId="7A2C777A" w14:textId="12728C43" w:rsidR="00CA70D1" w:rsidRDefault="005241C9" w:rsidP="29B8434F">
            <w:pPr>
              <w:pStyle w:val="TableParagraph"/>
              <w:spacing w:before="0" w:line="219" w:lineRule="exact"/>
              <w:rPr>
                <w:sz w:val="18"/>
                <w:szCs w:val="18"/>
              </w:rPr>
            </w:pPr>
            <w:r w:rsidRPr="29B8434F">
              <w:rPr>
                <w:sz w:val="18"/>
                <w:szCs w:val="18"/>
              </w:rPr>
              <w:t>(How will you measure the success?)</w:t>
            </w:r>
          </w:p>
        </w:tc>
      </w:tr>
      <w:tr w:rsidR="29B8434F" w14:paraId="39FEA636" w14:textId="77777777" w:rsidTr="29B8434F">
        <w:trPr>
          <w:trHeight w:val="1426"/>
        </w:trPr>
        <w:tc>
          <w:tcPr>
            <w:tcW w:w="10855" w:type="dxa"/>
          </w:tcPr>
          <w:p w14:paraId="196CF613" w14:textId="66A0D58C" w:rsidR="29B8434F" w:rsidRDefault="29B8434F" w:rsidP="29B8434F">
            <w:pPr>
              <w:pStyle w:val="TableParagraph"/>
              <w:rPr>
                <w:b/>
                <w:bCs/>
                <w:sz w:val="18"/>
                <w:szCs w:val="18"/>
              </w:rPr>
            </w:pPr>
          </w:p>
        </w:tc>
      </w:tr>
    </w:tbl>
    <w:p w14:paraId="39F0B63C" w14:textId="392029EC" w:rsidR="29B8434F" w:rsidRDefault="29B8434F" w:rsidP="29B8434F">
      <w:pPr>
        <w:pStyle w:val="BodyText"/>
        <w:rPr>
          <w:b/>
          <w:bCs/>
        </w:rPr>
      </w:pPr>
    </w:p>
    <w:tbl>
      <w:tblPr>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ook w:val="01E0" w:firstRow="1" w:lastRow="1" w:firstColumn="1" w:lastColumn="1" w:noHBand="0" w:noVBand="0"/>
      </w:tblPr>
      <w:tblGrid>
        <w:gridCol w:w="10855"/>
      </w:tblGrid>
      <w:tr w:rsidR="29B8434F" w14:paraId="17E9AD2B" w14:textId="77777777" w:rsidTr="29B8434F">
        <w:trPr>
          <w:trHeight w:val="559"/>
        </w:trPr>
        <w:tc>
          <w:tcPr>
            <w:tcW w:w="10855" w:type="dxa"/>
          </w:tcPr>
          <w:p w14:paraId="72EB1BAC" w14:textId="08BBB586" w:rsidR="29B8434F" w:rsidRDefault="29B8434F" w:rsidP="29B8434F">
            <w:pPr>
              <w:pStyle w:val="TableParagraph"/>
              <w:rPr>
                <w:rFonts w:ascii="Arial Black"/>
                <w:b/>
                <w:bCs/>
                <w:sz w:val="18"/>
                <w:szCs w:val="18"/>
              </w:rPr>
            </w:pPr>
            <w:r w:rsidRPr="29B8434F">
              <w:rPr>
                <w:rFonts w:ascii="Arial Black"/>
                <w:b/>
                <w:bCs/>
                <w:sz w:val="18"/>
                <w:szCs w:val="18"/>
              </w:rPr>
              <w:t>METHOD FOR MEASURING PROGRAM DELIVERABLES (should match Term Sheet):</w:t>
            </w:r>
          </w:p>
          <w:p w14:paraId="343369C6" w14:textId="3B73160F" w:rsidR="29B8434F" w:rsidRDefault="29B8434F" w:rsidP="29B8434F">
            <w:pPr>
              <w:pStyle w:val="TableParagraph"/>
              <w:spacing w:before="0"/>
              <w:rPr>
                <w:sz w:val="18"/>
                <w:szCs w:val="18"/>
              </w:rPr>
            </w:pPr>
            <w:r w:rsidRPr="29B8434F">
              <w:rPr>
                <w:sz w:val="18"/>
                <w:szCs w:val="18"/>
              </w:rPr>
              <w:t>(How will you measure and document that these indicators have been achieved?)</w:t>
            </w:r>
          </w:p>
        </w:tc>
      </w:tr>
      <w:tr w:rsidR="29B8434F" w14:paraId="46236249" w14:textId="77777777" w:rsidTr="29B8434F">
        <w:trPr>
          <w:trHeight w:val="1745"/>
        </w:trPr>
        <w:tc>
          <w:tcPr>
            <w:tcW w:w="10855" w:type="dxa"/>
          </w:tcPr>
          <w:p w14:paraId="4DC77255" w14:textId="19A21C1E" w:rsidR="29B8434F" w:rsidRDefault="29B8434F" w:rsidP="29B8434F">
            <w:pPr>
              <w:pStyle w:val="TableParagraph"/>
              <w:spacing w:before="0" w:line="268" w:lineRule="exact"/>
            </w:pPr>
          </w:p>
        </w:tc>
      </w:tr>
    </w:tbl>
    <w:p w14:paraId="108BFB88" w14:textId="62F66BB2" w:rsidR="29B8434F" w:rsidRDefault="29B8434F" w:rsidP="29B8434F">
      <w:pPr>
        <w:pStyle w:val="BodyText"/>
        <w:rPr>
          <w:b/>
          <w:bCs/>
        </w:rPr>
      </w:pPr>
    </w:p>
    <w:p w14:paraId="3F8E77C1" w14:textId="217F70A3" w:rsidR="29B8434F" w:rsidRDefault="29B8434F" w:rsidP="29B8434F">
      <w:pPr>
        <w:pStyle w:val="BodyText"/>
        <w:rPr>
          <w:b/>
          <w:bCs/>
        </w:rPr>
      </w:pPr>
    </w:p>
    <w:p w14:paraId="7C776908" w14:textId="6C5CCB3A" w:rsidR="29B8434F" w:rsidRDefault="29B8434F" w:rsidP="29B8434F">
      <w:pPr>
        <w:pStyle w:val="BodyText"/>
        <w:rPr>
          <w:b/>
          <w:bCs/>
        </w:rPr>
      </w:pPr>
    </w:p>
    <w:p w14:paraId="656C19DF" w14:textId="49E36571" w:rsidR="29B8434F" w:rsidRDefault="29B8434F" w:rsidP="29B8434F">
      <w:pPr>
        <w:pStyle w:val="BodyText"/>
        <w:rPr>
          <w:b/>
          <w:bCs/>
        </w:rPr>
      </w:pPr>
    </w:p>
    <w:p w14:paraId="16800F54" w14:textId="768B1D6E" w:rsidR="29B8434F" w:rsidRDefault="29B8434F" w:rsidP="29B8434F">
      <w:pPr>
        <w:pStyle w:val="BodyText"/>
        <w:rPr>
          <w:b/>
          <w:bCs/>
        </w:rPr>
      </w:pPr>
    </w:p>
    <w:p w14:paraId="6E1AE376" w14:textId="337F3E43" w:rsidR="29B8434F" w:rsidRDefault="29B8434F" w:rsidP="29B8434F">
      <w:pPr>
        <w:pStyle w:val="BodyText"/>
        <w:rPr>
          <w:b/>
          <w:bCs/>
        </w:rPr>
      </w:pPr>
    </w:p>
    <w:p w14:paraId="738A933C" w14:textId="6583DE29" w:rsidR="29B8434F" w:rsidRDefault="29B8434F" w:rsidP="29B8434F">
      <w:pPr>
        <w:pStyle w:val="BodyText"/>
        <w:rPr>
          <w:b/>
          <w:bCs/>
        </w:rPr>
      </w:pPr>
    </w:p>
    <w:p w14:paraId="061BA3EC" w14:textId="0BDA2DC0" w:rsidR="29B8434F" w:rsidRDefault="29B8434F" w:rsidP="29B8434F">
      <w:pPr>
        <w:pStyle w:val="BodyText"/>
        <w:rPr>
          <w:b/>
          <w:bCs/>
        </w:rPr>
      </w:pPr>
    </w:p>
    <w:p w14:paraId="174267D9" w14:textId="0679844A" w:rsidR="29B8434F" w:rsidRDefault="29B8434F" w:rsidP="29B8434F">
      <w:pPr>
        <w:pStyle w:val="BodyText"/>
        <w:rPr>
          <w:b/>
          <w:bCs/>
        </w:rPr>
      </w:pPr>
    </w:p>
    <w:p w14:paraId="413D9920" w14:textId="133FD2A2" w:rsidR="29B8434F" w:rsidRDefault="29B8434F" w:rsidP="29B8434F">
      <w:pPr>
        <w:pStyle w:val="BodyText"/>
        <w:rPr>
          <w:b/>
          <w:bCs/>
        </w:rPr>
      </w:pPr>
    </w:p>
    <w:tbl>
      <w:tblPr>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ook w:val="01E0" w:firstRow="1" w:lastRow="1" w:firstColumn="1" w:lastColumn="1" w:noHBand="0" w:noVBand="0"/>
      </w:tblPr>
      <w:tblGrid>
        <w:gridCol w:w="10855"/>
      </w:tblGrid>
      <w:tr w:rsidR="29B8434F" w14:paraId="21B8BF90" w14:textId="77777777" w:rsidTr="29B8434F">
        <w:trPr>
          <w:trHeight w:val="355"/>
        </w:trPr>
        <w:tc>
          <w:tcPr>
            <w:tcW w:w="10855" w:type="dxa"/>
          </w:tcPr>
          <w:p w14:paraId="55E83A60" w14:textId="2C529544" w:rsidR="29B8434F" w:rsidRDefault="29B8434F" w:rsidP="29B8434F">
            <w:pPr>
              <w:rPr>
                <w:i/>
                <w:iCs/>
                <w:sz w:val="18"/>
                <w:szCs w:val="18"/>
              </w:rPr>
            </w:pPr>
            <w:r w:rsidRPr="29B8434F">
              <w:rPr>
                <w:rFonts w:ascii="Arial Black"/>
                <w:b/>
                <w:bCs/>
                <w:sz w:val="18"/>
                <w:szCs w:val="18"/>
              </w:rPr>
              <w:lastRenderedPageBreak/>
              <w:t>OUTCOME STATEMENT:</w:t>
            </w:r>
            <w:r w:rsidRPr="29B8434F">
              <w:rPr>
                <w:b/>
                <w:bCs/>
                <w:sz w:val="18"/>
                <w:szCs w:val="18"/>
              </w:rPr>
              <w:t xml:space="preserve"> </w:t>
            </w:r>
          </w:p>
          <w:p w14:paraId="45EBD1AD" w14:textId="60A99E2C" w:rsidR="29B8434F" w:rsidRDefault="29B8434F" w:rsidP="29B8434F">
            <w:pPr>
              <w:rPr>
                <w:i/>
                <w:iCs/>
                <w:sz w:val="18"/>
                <w:szCs w:val="18"/>
              </w:rPr>
            </w:pPr>
            <w:r w:rsidRPr="29B8434F">
              <w:rPr>
                <w:b/>
                <w:bCs/>
                <w:sz w:val="18"/>
                <w:szCs w:val="18"/>
              </w:rPr>
              <w:t xml:space="preserve">  </w:t>
            </w:r>
          </w:p>
        </w:tc>
      </w:tr>
      <w:tr w:rsidR="29B8434F" w14:paraId="503CCC99" w14:textId="77777777" w:rsidTr="29B8434F">
        <w:trPr>
          <w:trHeight w:val="1130"/>
        </w:trPr>
        <w:tc>
          <w:tcPr>
            <w:tcW w:w="10855" w:type="dxa"/>
          </w:tcPr>
          <w:p w14:paraId="671AAB62" w14:textId="55246423" w:rsidR="29B8434F" w:rsidRDefault="29B8434F" w:rsidP="29B8434F">
            <w:pPr>
              <w:spacing w:line="276" w:lineRule="auto"/>
              <w:ind w:left="120" w:right="193" w:hanging="1"/>
              <w:jc w:val="both"/>
              <w:rPr>
                <w:b/>
                <w:bCs/>
                <w:sz w:val="18"/>
                <w:szCs w:val="18"/>
              </w:rPr>
            </w:pPr>
          </w:p>
          <w:p w14:paraId="4176B8D7" w14:textId="4ABEDD84" w:rsidR="29B8434F" w:rsidRDefault="29B8434F" w:rsidP="29B8434F">
            <w:pPr>
              <w:rPr>
                <w:i/>
                <w:iCs/>
                <w:sz w:val="20"/>
                <w:szCs w:val="20"/>
              </w:rPr>
            </w:pPr>
          </w:p>
        </w:tc>
      </w:tr>
    </w:tbl>
    <w:p w14:paraId="2EB04EF7" w14:textId="22AA4542" w:rsidR="29B8434F" w:rsidRDefault="29B8434F" w:rsidP="29B8434F">
      <w:pPr>
        <w:pStyle w:val="BodyText"/>
        <w:rPr>
          <w:b/>
          <w:bCs/>
        </w:rPr>
      </w:pPr>
    </w:p>
    <w:p w14:paraId="74525E4F" w14:textId="42BC9413" w:rsidR="3A4429E6" w:rsidRDefault="3A4429E6" w:rsidP="29B8434F">
      <w:pPr>
        <w:pStyle w:val="BodyText"/>
        <w:rPr>
          <w:b/>
          <w:bCs/>
        </w:rPr>
      </w:pPr>
      <w:r w:rsidRPr="29B8434F">
        <w:rPr>
          <w:b/>
          <w:bCs/>
        </w:rPr>
        <w:t xml:space="preserve">Outcome Statement Example: </w:t>
      </w:r>
      <w:r w:rsidRPr="29B8434F">
        <w:rPr>
          <w:i/>
          <w:iCs/>
        </w:rPr>
        <w:t xml:space="preserve">"At least </w:t>
      </w:r>
      <w:r w:rsidRPr="29B8434F">
        <w:rPr>
          <w:b/>
          <w:bCs/>
          <w:i/>
          <w:iCs/>
          <w:color w:val="0000FF"/>
        </w:rPr>
        <w:t xml:space="preserve">750 clients </w:t>
      </w:r>
      <w:r w:rsidRPr="29B8434F">
        <w:rPr>
          <w:i/>
          <w:iCs/>
        </w:rPr>
        <w:t xml:space="preserve">will receive </w:t>
      </w:r>
      <w:r w:rsidRPr="29B8434F">
        <w:rPr>
          <w:i/>
          <w:iCs/>
          <w:color w:val="0000FF"/>
        </w:rPr>
        <w:t xml:space="preserve">access </w:t>
      </w:r>
      <w:r w:rsidRPr="29B8434F">
        <w:rPr>
          <w:b/>
          <w:bCs/>
          <w:i/>
          <w:iCs/>
          <w:color w:val="0000FF"/>
        </w:rPr>
        <w:t xml:space="preserve">to a suitable living environment </w:t>
      </w:r>
      <w:r w:rsidRPr="29B8434F">
        <w:rPr>
          <w:i/>
          <w:iCs/>
        </w:rPr>
        <w:t xml:space="preserve">through the </w:t>
      </w:r>
      <w:r w:rsidRPr="29B8434F">
        <w:rPr>
          <w:b/>
          <w:bCs/>
          <w:i/>
          <w:iCs/>
          <w:color w:val="0000FF"/>
        </w:rPr>
        <w:t xml:space="preserve">availability </w:t>
      </w:r>
      <w:r w:rsidRPr="29B8434F">
        <w:rPr>
          <w:i/>
          <w:iCs/>
        </w:rPr>
        <w:t>of overnight homeless shelter, nutritious meals, GED and job training, and parenting classes. 25% of clients will be moved into transitional or supportive housing, 50% in the GED program will earn GEDs, and 25% will obtain employment. Client questionnaires will track the progress of clients in all aspects of the program, and client satisfaction questionnaires will be used to help the program evolve to better serve clients' needs</w:t>
      </w:r>
      <w:r w:rsidRPr="29B8434F">
        <w:rPr>
          <w:b/>
          <w:bCs/>
          <w:i/>
          <w:iCs/>
        </w:rPr>
        <w:t xml:space="preserve">. </w:t>
      </w:r>
      <w:r w:rsidRPr="29B8434F">
        <w:rPr>
          <w:b/>
          <w:bCs/>
          <w:i/>
          <w:iCs/>
          <w:color w:val="0000FF"/>
        </w:rPr>
        <w:t xml:space="preserve">$358,672 </w:t>
      </w:r>
      <w:r w:rsidRPr="29B8434F">
        <w:rPr>
          <w:i/>
          <w:iCs/>
        </w:rPr>
        <w:t xml:space="preserve">in </w:t>
      </w:r>
      <w:r w:rsidRPr="29B8434F">
        <w:rPr>
          <w:b/>
          <w:bCs/>
          <w:i/>
          <w:iCs/>
          <w:color w:val="0000FF"/>
        </w:rPr>
        <w:t xml:space="preserve">additional funds </w:t>
      </w:r>
      <w:r w:rsidRPr="29B8434F">
        <w:rPr>
          <w:i/>
          <w:iCs/>
        </w:rPr>
        <w:t>will be to support this program."</w:t>
      </w:r>
    </w:p>
    <w:p w14:paraId="58C5F46C" w14:textId="5F5A65AE" w:rsidR="29B8434F" w:rsidRDefault="29B8434F" w:rsidP="29B8434F">
      <w:pPr>
        <w:pStyle w:val="BodyText"/>
        <w:rPr>
          <w:i/>
          <w:iCs/>
        </w:rPr>
      </w:pPr>
    </w:p>
    <w:p w14:paraId="78F905A6" w14:textId="77777777" w:rsidR="00CA70D1" w:rsidRDefault="005241C9">
      <w:pPr>
        <w:pStyle w:val="Heading1"/>
      </w:pPr>
      <w:r>
        <w:t>ADDITIONAL FUNDS</w:t>
      </w:r>
    </w:p>
    <w:p w14:paraId="045AB209" w14:textId="77777777" w:rsidR="00CA70D1" w:rsidRDefault="005241C9">
      <w:pPr>
        <w:pStyle w:val="BodyText"/>
        <w:spacing w:line="244" w:lineRule="exact"/>
        <w:ind w:left="120"/>
        <w:jc w:val="both"/>
      </w:pPr>
      <w:r>
        <w:t>List all additional funds from other sources that will be committed to this project.</w:t>
      </w:r>
    </w:p>
    <w:p w14:paraId="266CB925" w14:textId="77777777" w:rsidR="00CA70D1" w:rsidRDefault="00CA70D1">
      <w:pPr>
        <w:pStyle w:val="BodyText"/>
        <w:spacing w:before="7"/>
        <w:rPr>
          <w:sz w:val="21"/>
        </w:rPr>
      </w:pPr>
    </w:p>
    <w:tbl>
      <w:tblPr>
        <w:tblW w:w="0" w:type="auto"/>
        <w:tblInd w:w="1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162"/>
        <w:gridCol w:w="244"/>
        <w:gridCol w:w="1580"/>
        <w:gridCol w:w="3190"/>
        <w:gridCol w:w="1675"/>
      </w:tblGrid>
      <w:tr w:rsidR="00CA70D1" w14:paraId="07CFC4D7" w14:textId="77777777" w:rsidTr="29B8434F">
        <w:trPr>
          <w:trHeight w:hRule="exact" w:val="336"/>
        </w:trPr>
        <w:tc>
          <w:tcPr>
            <w:tcW w:w="4162" w:type="dxa"/>
          </w:tcPr>
          <w:p w14:paraId="34078AEC" w14:textId="77777777" w:rsidR="00CA70D1" w:rsidRDefault="005241C9">
            <w:pPr>
              <w:pStyle w:val="TableParagraph"/>
              <w:rPr>
                <w:sz w:val="20"/>
              </w:rPr>
            </w:pPr>
            <w:r>
              <w:rPr>
                <w:sz w:val="20"/>
              </w:rPr>
              <w:t>Section 108 Loan Guarantee:</w:t>
            </w:r>
          </w:p>
        </w:tc>
        <w:tc>
          <w:tcPr>
            <w:tcW w:w="1824" w:type="dxa"/>
            <w:gridSpan w:val="2"/>
          </w:tcPr>
          <w:p w14:paraId="20694858" w14:textId="432E601A" w:rsidR="00CA70D1" w:rsidRDefault="00CA70D1"/>
        </w:tc>
        <w:tc>
          <w:tcPr>
            <w:tcW w:w="3190" w:type="dxa"/>
          </w:tcPr>
          <w:p w14:paraId="02090BD3" w14:textId="77777777" w:rsidR="00CA70D1" w:rsidRDefault="005241C9">
            <w:pPr>
              <w:pStyle w:val="TableParagraph"/>
              <w:rPr>
                <w:sz w:val="20"/>
              </w:rPr>
            </w:pPr>
            <w:r>
              <w:rPr>
                <w:sz w:val="20"/>
              </w:rPr>
              <w:t>Appalachian Regional Commission:</w:t>
            </w:r>
          </w:p>
        </w:tc>
        <w:tc>
          <w:tcPr>
            <w:tcW w:w="1675" w:type="dxa"/>
          </w:tcPr>
          <w:p w14:paraId="30174571" w14:textId="39618AA2" w:rsidR="00CA70D1" w:rsidRDefault="00CA70D1"/>
        </w:tc>
      </w:tr>
      <w:tr w:rsidR="00CA70D1" w14:paraId="3466F2A8" w14:textId="77777777" w:rsidTr="29B8434F">
        <w:trPr>
          <w:trHeight w:hRule="exact" w:val="254"/>
        </w:trPr>
        <w:tc>
          <w:tcPr>
            <w:tcW w:w="4162" w:type="dxa"/>
          </w:tcPr>
          <w:p w14:paraId="48BF2CD8" w14:textId="77777777" w:rsidR="00CA70D1" w:rsidRDefault="005241C9">
            <w:pPr>
              <w:pStyle w:val="TableParagraph"/>
              <w:rPr>
                <w:sz w:val="20"/>
              </w:rPr>
            </w:pPr>
            <w:r>
              <w:rPr>
                <w:sz w:val="20"/>
              </w:rPr>
              <w:t>HOME Investment Partnerships Grant:</w:t>
            </w:r>
          </w:p>
        </w:tc>
        <w:tc>
          <w:tcPr>
            <w:tcW w:w="1824" w:type="dxa"/>
            <w:gridSpan w:val="2"/>
          </w:tcPr>
          <w:p w14:paraId="692831E8" w14:textId="019F71BD" w:rsidR="00CA70D1" w:rsidRDefault="00CA70D1"/>
        </w:tc>
        <w:tc>
          <w:tcPr>
            <w:tcW w:w="3190" w:type="dxa"/>
          </w:tcPr>
          <w:p w14:paraId="460F9082" w14:textId="77777777" w:rsidR="00CA70D1" w:rsidRDefault="005241C9">
            <w:pPr>
              <w:pStyle w:val="TableParagraph"/>
              <w:rPr>
                <w:sz w:val="20"/>
              </w:rPr>
            </w:pPr>
            <w:r>
              <w:rPr>
                <w:sz w:val="20"/>
              </w:rPr>
              <w:t>Other Federal Funds:</w:t>
            </w:r>
          </w:p>
        </w:tc>
        <w:tc>
          <w:tcPr>
            <w:tcW w:w="1675" w:type="dxa"/>
          </w:tcPr>
          <w:p w14:paraId="5E27B566" w14:textId="7B3ABA13" w:rsidR="00CA70D1" w:rsidRDefault="00CA70D1"/>
        </w:tc>
      </w:tr>
      <w:tr w:rsidR="00CA70D1" w14:paraId="0DDD6C5D" w14:textId="77777777" w:rsidTr="29B8434F">
        <w:trPr>
          <w:trHeight w:hRule="exact" w:val="252"/>
        </w:trPr>
        <w:tc>
          <w:tcPr>
            <w:tcW w:w="4162" w:type="dxa"/>
          </w:tcPr>
          <w:p w14:paraId="6C77E062" w14:textId="77777777" w:rsidR="00CA70D1" w:rsidRDefault="005241C9">
            <w:pPr>
              <w:pStyle w:val="TableParagraph"/>
              <w:spacing w:before="0" w:line="243" w:lineRule="exact"/>
              <w:rPr>
                <w:sz w:val="20"/>
              </w:rPr>
            </w:pPr>
            <w:r>
              <w:rPr>
                <w:sz w:val="20"/>
              </w:rPr>
              <w:t>Emergency Shelter Grant Funds (ESG):</w:t>
            </w:r>
          </w:p>
        </w:tc>
        <w:tc>
          <w:tcPr>
            <w:tcW w:w="1824" w:type="dxa"/>
            <w:gridSpan w:val="2"/>
          </w:tcPr>
          <w:p w14:paraId="4DE80922" w14:textId="0A5FFA80" w:rsidR="00CA70D1" w:rsidRDefault="00CA70D1"/>
        </w:tc>
        <w:tc>
          <w:tcPr>
            <w:tcW w:w="3190" w:type="dxa"/>
          </w:tcPr>
          <w:p w14:paraId="59B34F2B" w14:textId="77777777" w:rsidR="00CA70D1" w:rsidRDefault="005241C9">
            <w:pPr>
              <w:pStyle w:val="TableParagraph"/>
              <w:spacing w:before="0" w:line="243" w:lineRule="exact"/>
              <w:rPr>
                <w:sz w:val="20"/>
              </w:rPr>
            </w:pPr>
            <w:r>
              <w:rPr>
                <w:sz w:val="20"/>
              </w:rPr>
              <w:t>State and Local Government Funds:</w:t>
            </w:r>
          </w:p>
        </w:tc>
        <w:tc>
          <w:tcPr>
            <w:tcW w:w="1675" w:type="dxa"/>
          </w:tcPr>
          <w:p w14:paraId="4EF0FB16" w14:textId="65139825" w:rsidR="00CA70D1" w:rsidRDefault="00CA70D1"/>
        </w:tc>
      </w:tr>
      <w:tr w:rsidR="00CA70D1" w14:paraId="4C36731D" w14:textId="77777777" w:rsidTr="29B8434F">
        <w:trPr>
          <w:trHeight w:hRule="exact" w:val="254"/>
        </w:trPr>
        <w:tc>
          <w:tcPr>
            <w:tcW w:w="4162" w:type="dxa"/>
          </w:tcPr>
          <w:p w14:paraId="0292D872" w14:textId="77777777" w:rsidR="00CA70D1" w:rsidRDefault="005241C9">
            <w:pPr>
              <w:pStyle w:val="TableParagraph"/>
              <w:rPr>
                <w:sz w:val="20"/>
              </w:rPr>
            </w:pPr>
            <w:r>
              <w:rPr>
                <w:sz w:val="20"/>
              </w:rPr>
              <w:t>Housing for People with AIDS Funds (HOPWA):</w:t>
            </w:r>
          </w:p>
        </w:tc>
        <w:tc>
          <w:tcPr>
            <w:tcW w:w="1824" w:type="dxa"/>
            <w:gridSpan w:val="2"/>
          </w:tcPr>
          <w:p w14:paraId="56864AC7" w14:textId="09619365" w:rsidR="00CA70D1" w:rsidRDefault="00CA70D1"/>
        </w:tc>
        <w:tc>
          <w:tcPr>
            <w:tcW w:w="3190" w:type="dxa"/>
          </w:tcPr>
          <w:p w14:paraId="78EFAB6E" w14:textId="77777777" w:rsidR="00CA70D1" w:rsidRDefault="005241C9">
            <w:pPr>
              <w:pStyle w:val="TableParagraph"/>
              <w:rPr>
                <w:sz w:val="20"/>
              </w:rPr>
            </w:pPr>
            <w:r>
              <w:rPr>
                <w:sz w:val="20"/>
              </w:rPr>
              <w:t>Private Funds (Donations, etc.):</w:t>
            </w:r>
          </w:p>
        </w:tc>
        <w:tc>
          <w:tcPr>
            <w:tcW w:w="1675" w:type="dxa"/>
          </w:tcPr>
          <w:p w14:paraId="1D908476" w14:textId="5676D9FD" w:rsidR="00CA70D1" w:rsidRDefault="00CA70D1"/>
        </w:tc>
      </w:tr>
      <w:tr w:rsidR="00CA70D1" w14:paraId="03B1F92F" w14:textId="77777777" w:rsidTr="29B8434F">
        <w:trPr>
          <w:trHeight w:hRule="exact" w:val="266"/>
        </w:trPr>
        <w:tc>
          <w:tcPr>
            <w:tcW w:w="4406" w:type="dxa"/>
            <w:gridSpan w:val="2"/>
          </w:tcPr>
          <w:p w14:paraId="5FEB0DFA" w14:textId="38C06408" w:rsidR="00CA70D1" w:rsidRDefault="005241C9" w:rsidP="29B8434F">
            <w:pPr>
              <w:pStyle w:val="TableParagraph"/>
              <w:rPr>
                <w:sz w:val="20"/>
                <w:szCs w:val="20"/>
              </w:rPr>
            </w:pPr>
            <w:r w:rsidRPr="29B8434F">
              <w:rPr>
                <w:sz w:val="20"/>
                <w:szCs w:val="20"/>
              </w:rPr>
              <w:t>Total project funds additional to the DCHD funds</w:t>
            </w:r>
            <w:r w:rsidR="32D8E0AD" w:rsidRPr="29B8434F">
              <w:rPr>
                <w:sz w:val="20"/>
                <w:szCs w:val="20"/>
              </w:rPr>
              <w:t xml:space="preserve"> (should match amount from Outcome Statement and Budget Workbook)</w:t>
            </w:r>
            <w:r w:rsidRPr="29B8434F">
              <w:rPr>
                <w:sz w:val="20"/>
                <w:szCs w:val="20"/>
              </w:rPr>
              <w:t>:</w:t>
            </w:r>
          </w:p>
        </w:tc>
        <w:tc>
          <w:tcPr>
            <w:tcW w:w="6444" w:type="dxa"/>
            <w:gridSpan w:val="3"/>
          </w:tcPr>
          <w:p w14:paraId="578425FB" w14:textId="2DCD07C0" w:rsidR="00CA70D1" w:rsidRDefault="00CA70D1"/>
        </w:tc>
      </w:tr>
    </w:tbl>
    <w:p w14:paraId="5E8148CB" w14:textId="77777777" w:rsidR="0056304B" w:rsidRPr="0056304B" w:rsidRDefault="0056304B" w:rsidP="29B8434F">
      <w:pPr>
        <w:spacing w:line="276" w:lineRule="auto"/>
        <w:ind w:left="120" w:right="193" w:hanging="1"/>
        <w:jc w:val="both"/>
        <w:rPr>
          <w:sz w:val="18"/>
          <w:szCs w:val="18"/>
        </w:rPr>
      </w:pPr>
    </w:p>
    <w:p w14:paraId="7AD491E5" w14:textId="7AFDC2D7" w:rsidR="29B8434F" w:rsidRDefault="29B8434F" w:rsidP="29B8434F">
      <w:pPr>
        <w:spacing w:line="276" w:lineRule="auto"/>
        <w:ind w:left="120" w:right="193" w:hanging="1"/>
        <w:jc w:val="both"/>
        <w:rPr>
          <w:sz w:val="18"/>
          <w:szCs w:val="18"/>
        </w:rPr>
      </w:pPr>
    </w:p>
    <w:p w14:paraId="3CC05C15" w14:textId="3E052801" w:rsidR="29B8434F" w:rsidRDefault="29B8434F" w:rsidP="29B8434F">
      <w:pPr>
        <w:spacing w:line="276" w:lineRule="auto"/>
        <w:ind w:left="120" w:right="193" w:hanging="1"/>
        <w:jc w:val="both"/>
        <w:rPr>
          <w:sz w:val="18"/>
          <w:szCs w:val="18"/>
        </w:rPr>
      </w:pPr>
    </w:p>
    <w:sectPr w:rsidR="29B8434F">
      <w:type w:val="continuous"/>
      <w:pgSz w:w="12240" w:h="15840"/>
      <w:pgMar w:top="640" w:right="5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0A87"/>
    <w:multiLevelType w:val="hybridMultilevel"/>
    <w:tmpl w:val="01E4E488"/>
    <w:lvl w:ilvl="0" w:tplc="B94C2C4E">
      <w:numFmt w:val="bullet"/>
      <w:lvlText w:val=""/>
      <w:lvlJc w:val="left"/>
      <w:pPr>
        <w:ind w:left="343" w:hanging="224"/>
      </w:pPr>
      <w:rPr>
        <w:rFonts w:hint="default"/>
        <w:w w:val="99"/>
      </w:rPr>
    </w:lvl>
    <w:lvl w:ilvl="1" w:tplc="2AB6E96A">
      <w:numFmt w:val="bullet"/>
      <w:lvlText w:val="•"/>
      <w:lvlJc w:val="left"/>
      <w:pPr>
        <w:ind w:left="1418" w:hanging="224"/>
      </w:pPr>
      <w:rPr>
        <w:rFonts w:hint="default"/>
      </w:rPr>
    </w:lvl>
    <w:lvl w:ilvl="2" w:tplc="10BA0958">
      <w:numFmt w:val="bullet"/>
      <w:lvlText w:val="•"/>
      <w:lvlJc w:val="left"/>
      <w:pPr>
        <w:ind w:left="2496" w:hanging="224"/>
      </w:pPr>
      <w:rPr>
        <w:rFonts w:hint="default"/>
      </w:rPr>
    </w:lvl>
    <w:lvl w:ilvl="3" w:tplc="C3B48626">
      <w:numFmt w:val="bullet"/>
      <w:lvlText w:val="•"/>
      <w:lvlJc w:val="left"/>
      <w:pPr>
        <w:ind w:left="3574" w:hanging="224"/>
      </w:pPr>
      <w:rPr>
        <w:rFonts w:hint="default"/>
      </w:rPr>
    </w:lvl>
    <w:lvl w:ilvl="4" w:tplc="D37E425C">
      <w:numFmt w:val="bullet"/>
      <w:lvlText w:val="•"/>
      <w:lvlJc w:val="left"/>
      <w:pPr>
        <w:ind w:left="4652" w:hanging="224"/>
      </w:pPr>
      <w:rPr>
        <w:rFonts w:hint="default"/>
      </w:rPr>
    </w:lvl>
    <w:lvl w:ilvl="5" w:tplc="2092C908">
      <w:numFmt w:val="bullet"/>
      <w:lvlText w:val="•"/>
      <w:lvlJc w:val="left"/>
      <w:pPr>
        <w:ind w:left="5730" w:hanging="224"/>
      </w:pPr>
      <w:rPr>
        <w:rFonts w:hint="default"/>
      </w:rPr>
    </w:lvl>
    <w:lvl w:ilvl="6" w:tplc="D28E4042">
      <w:numFmt w:val="bullet"/>
      <w:lvlText w:val="•"/>
      <w:lvlJc w:val="left"/>
      <w:pPr>
        <w:ind w:left="6808" w:hanging="224"/>
      </w:pPr>
      <w:rPr>
        <w:rFonts w:hint="default"/>
      </w:rPr>
    </w:lvl>
    <w:lvl w:ilvl="7" w:tplc="90FEC3C4">
      <w:numFmt w:val="bullet"/>
      <w:lvlText w:val="•"/>
      <w:lvlJc w:val="left"/>
      <w:pPr>
        <w:ind w:left="7886" w:hanging="224"/>
      </w:pPr>
      <w:rPr>
        <w:rFonts w:hint="default"/>
      </w:rPr>
    </w:lvl>
    <w:lvl w:ilvl="8" w:tplc="EE60A10A">
      <w:numFmt w:val="bullet"/>
      <w:lvlText w:val="•"/>
      <w:lvlJc w:val="left"/>
      <w:pPr>
        <w:ind w:left="8964" w:hanging="224"/>
      </w:pPr>
      <w:rPr>
        <w:rFonts w:hint="default"/>
      </w:rPr>
    </w:lvl>
  </w:abstractNum>
  <w:abstractNum w:abstractNumId="1" w15:restartNumberingAfterBreak="0">
    <w:nsid w:val="0E4D65E5"/>
    <w:multiLevelType w:val="hybridMultilevel"/>
    <w:tmpl w:val="6664A3F2"/>
    <w:lvl w:ilvl="0" w:tplc="08EA7E4A">
      <w:start w:val="1"/>
      <w:numFmt w:val="bullet"/>
      <w:lvlText w:val=""/>
      <w:lvlJc w:val="left"/>
      <w:pPr>
        <w:ind w:left="720" w:hanging="360"/>
      </w:pPr>
      <w:rPr>
        <w:rFonts w:ascii="Wingdings" w:hAnsi="Wingdings" w:hint="default"/>
      </w:rPr>
    </w:lvl>
    <w:lvl w:ilvl="1" w:tplc="58AAF154">
      <w:start w:val="1"/>
      <w:numFmt w:val="bullet"/>
      <w:lvlText w:val="o"/>
      <w:lvlJc w:val="left"/>
      <w:pPr>
        <w:ind w:left="1440" w:hanging="360"/>
      </w:pPr>
      <w:rPr>
        <w:rFonts w:ascii="Courier New" w:hAnsi="Courier New" w:hint="default"/>
      </w:rPr>
    </w:lvl>
    <w:lvl w:ilvl="2" w:tplc="E44CFC42">
      <w:start w:val="1"/>
      <w:numFmt w:val="bullet"/>
      <w:lvlText w:val=""/>
      <w:lvlJc w:val="left"/>
      <w:pPr>
        <w:ind w:left="2160" w:hanging="360"/>
      </w:pPr>
      <w:rPr>
        <w:rFonts w:ascii="Wingdings" w:hAnsi="Wingdings" w:hint="default"/>
      </w:rPr>
    </w:lvl>
    <w:lvl w:ilvl="3" w:tplc="F3D4BD20">
      <w:start w:val="1"/>
      <w:numFmt w:val="bullet"/>
      <w:lvlText w:val=""/>
      <w:lvlJc w:val="left"/>
      <w:pPr>
        <w:ind w:left="2880" w:hanging="360"/>
      </w:pPr>
      <w:rPr>
        <w:rFonts w:ascii="Symbol" w:hAnsi="Symbol" w:hint="default"/>
      </w:rPr>
    </w:lvl>
    <w:lvl w:ilvl="4" w:tplc="1D14E44C">
      <w:start w:val="1"/>
      <w:numFmt w:val="bullet"/>
      <w:lvlText w:val="o"/>
      <w:lvlJc w:val="left"/>
      <w:pPr>
        <w:ind w:left="3600" w:hanging="360"/>
      </w:pPr>
      <w:rPr>
        <w:rFonts w:ascii="Courier New" w:hAnsi="Courier New" w:hint="default"/>
      </w:rPr>
    </w:lvl>
    <w:lvl w:ilvl="5" w:tplc="C3540B88">
      <w:start w:val="1"/>
      <w:numFmt w:val="bullet"/>
      <w:lvlText w:val=""/>
      <w:lvlJc w:val="left"/>
      <w:pPr>
        <w:ind w:left="4320" w:hanging="360"/>
      </w:pPr>
      <w:rPr>
        <w:rFonts w:ascii="Wingdings" w:hAnsi="Wingdings" w:hint="default"/>
      </w:rPr>
    </w:lvl>
    <w:lvl w:ilvl="6" w:tplc="C3FC270A">
      <w:start w:val="1"/>
      <w:numFmt w:val="bullet"/>
      <w:lvlText w:val=""/>
      <w:lvlJc w:val="left"/>
      <w:pPr>
        <w:ind w:left="5040" w:hanging="360"/>
      </w:pPr>
      <w:rPr>
        <w:rFonts w:ascii="Symbol" w:hAnsi="Symbol" w:hint="default"/>
      </w:rPr>
    </w:lvl>
    <w:lvl w:ilvl="7" w:tplc="F5E054F0">
      <w:start w:val="1"/>
      <w:numFmt w:val="bullet"/>
      <w:lvlText w:val="o"/>
      <w:lvlJc w:val="left"/>
      <w:pPr>
        <w:ind w:left="5760" w:hanging="360"/>
      </w:pPr>
      <w:rPr>
        <w:rFonts w:ascii="Courier New" w:hAnsi="Courier New" w:hint="default"/>
      </w:rPr>
    </w:lvl>
    <w:lvl w:ilvl="8" w:tplc="13DAD9A4">
      <w:start w:val="1"/>
      <w:numFmt w:val="bullet"/>
      <w:lvlText w:val=""/>
      <w:lvlJc w:val="left"/>
      <w:pPr>
        <w:ind w:left="6480" w:hanging="360"/>
      </w:pPr>
      <w:rPr>
        <w:rFonts w:ascii="Wingdings" w:hAnsi="Wingdings" w:hint="default"/>
      </w:rPr>
    </w:lvl>
  </w:abstractNum>
  <w:abstractNum w:abstractNumId="2" w15:restartNumberingAfterBreak="0">
    <w:nsid w:val="75C1E62E"/>
    <w:multiLevelType w:val="hybridMultilevel"/>
    <w:tmpl w:val="146AA83C"/>
    <w:lvl w:ilvl="0" w:tplc="9DB24DD2">
      <w:start w:val="1"/>
      <w:numFmt w:val="bullet"/>
      <w:lvlText w:val=""/>
      <w:lvlJc w:val="left"/>
      <w:pPr>
        <w:ind w:left="720" w:hanging="360"/>
      </w:pPr>
      <w:rPr>
        <w:rFonts w:ascii="Wingdings" w:hAnsi="Wingdings" w:hint="default"/>
      </w:rPr>
    </w:lvl>
    <w:lvl w:ilvl="1" w:tplc="CF7C4A60">
      <w:start w:val="1"/>
      <w:numFmt w:val="bullet"/>
      <w:lvlText w:val="o"/>
      <w:lvlJc w:val="left"/>
      <w:pPr>
        <w:ind w:left="1440" w:hanging="360"/>
      </w:pPr>
      <w:rPr>
        <w:rFonts w:ascii="Courier New" w:hAnsi="Courier New" w:hint="default"/>
      </w:rPr>
    </w:lvl>
    <w:lvl w:ilvl="2" w:tplc="C5028014">
      <w:start w:val="1"/>
      <w:numFmt w:val="bullet"/>
      <w:lvlText w:val=""/>
      <w:lvlJc w:val="left"/>
      <w:pPr>
        <w:ind w:left="2160" w:hanging="360"/>
      </w:pPr>
      <w:rPr>
        <w:rFonts w:ascii="Wingdings" w:hAnsi="Wingdings" w:hint="default"/>
      </w:rPr>
    </w:lvl>
    <w:lvl w:ilvl="3" w:tplc="16E0012E">
      <w:start w:val="1"/>
      <w:numFmt w:val="bullet"/>
      <w:lvlText w:val=""/>
      <w:lvlJc w:val="left"/>
      <w:pPr>
        <w:ind w:left="2880" w:hanging="360"/>
      </w:pPr>
      <w:rPr>
        <w:rFonts w:ascii="Symbol" w:hAnsi="Symbol" w:hint="default"/>
      </w:rPr>
    </w:lvl>
    <w:lvl w:ilvl="4" w:tplc="9DF42BB2">
      <w:start w:val="1"/>
      <w:numFmt w:val="bullet"/>
      <w:lvlText w:val="o"/>
      <w:lvlJc w:val="left"/>
      <w:pPr>
        <w:ind w:left="3600" w:hanging="360"/>
      </w:pPr>
      <w:rPr>
        <w:rFonts w:ascii="Courier New" w:hAnsi="Courier New" w:hint="default"/>
      </w:rPr>
    </w:lvl>
    <w:lvl w:ilvl="5" w:tplc="9D64A0CA">
      <w:start w:val="1"/>
      <w:numFmt w:val="bullet"/>
      <w:lvlText w:val=""/>
      <w:lvlJc w:val="left"/>
      <w:pPr>
        <w:ind w:left="4320" w:hanging="360"/>
      </w:pPr>
      <w:rPr>
        <w:rFonts w:ascii="Wingdings" w:hAnsi="Wingdings" w:hint="default"/>
      </w:rPr>
    </w:lvl>
    <w:lvl w:ilvl="6" w:tplc="E5602AD2">
      <w:start w:val="1"/>
      <w:numFmt w:val="bullet"/>
      <w:lvlText w:val=""/>
      <w:lvlJc w:val="left"/>
      <w:pPr>
        <w:ind w:left="5040" w:hanging="360"/>
      </w:pPr>
      <w:rPr>
        <w:rFonts w:ascii="Symbol" w:hAnsi="Symbol" w:hint="default"/>
      </w:rPr>
    </w:lvl>
    <w:lvl w:ilvl="7" w:tplc="147E8156">
      <w:start w:val="1"/>
      <w:numFmt w:val="bullet"/>
      <w:lvlText w:val="o"/>
      <w:lvlJc w:val="left"/>
      <w:pPr>
        <w:ind w:left="5760" w:hanging="360"/>
      </w:pPr>
      <w:rPr>
        <w:rFonts w:ascii="Courier New" w:hAnsi="Courier New" w:hint="default"/>
      </w:rPr>
    </w:lvl>
    <w:lvl w:ilvl="8" w:tplc="3EE656C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D1"/>
    <w:rsid w:val="00002F2B"/>
    <w:rsid w:val="00047DEF"/>
    <w:rsid w:val="00067298"/>
    <w:rsid w:val="00074635"/>
    <w:rsid w:val="00085091"/>
    <w:rsid w:val="002A11A1"/>
    <w:rsid w:val="002A65E0"/>
    <w:rsid w:val="0040402F"/>
    <w:rsid w:val="00461643"/>
    <w:rsid w:val="0049334D"/>
    <w:rsid w:val="005241C9"/>
    <w:rsid w:val="0056304B"/>
    <w:rsid w:val="00755B90"/>
    <w:rsid w:val="007B62FD"/>
    <w:rsid w:val="008043C2"/>
    <w:rsid w:val="00886EF3"/>
    <w:rsid w:val="0090520D"/>
    <w:rsid w:val="009137BF"/>
    <w:rsid w:val="00AF757B"/>
    <w:rsid w:val="00B36585"/>
    <w:rsid w:val="00BA6869"/>
    <w:rsid w:val="00BC0E25"/>
    <w:rsid w:val="00CA70D1"/>
    <w:rsid w:val="00E270FA"/>
    <w:rsid w:val="00E41F6D"/>
    <w:rsid w:val="00E96772"/>
    <w:rsid w:val="00FA4BB5"/>
    <w:rsid w:val="00FD6593"/>
    <w:rsid w:val="0711AD56"/>
    <w:rsid w:val="09AE7169"/>
    <w:rsid w:val="1FC6A7A3"/>
    <w:rsid w:val="26F71EF2"/>
    <w:rsid w:val="29B8434F"/>
    <w:rsid w:val="29E9F779"/>
    <w:rsid w:val="2AA418BC"/>
    <w:rsid w:val="2CF93162"/>
    <w:rsid w:val="2DA84043"/>
    <w:rsid w:val="30D7F346"/>
    <w:rsid w:val="31D4900B"/>
    <w:rsid w:val="32AF2AA1"/>
    <w:rsid w:val="32D8E0AD"/>
    <w:rsid w:val="3A4429E6"/>
    <w:rsid w:val="42D68942"/>
    <w:rsid w:val="44BD1309"/>
    <w:rsid w:val="4683830C"/>
    <w:rsid w:val="478046FA"/>
    <w:rsid w:val="47ECC645"/>
    <w:rsid w:val="4938CD0F"/>
    <w:rsid w:val="4B4DCE1C"/>
    <w:rsid w:val="52DB7235"/>
    <w:rsid w:val="57F1AF38"/>
    <w:rsid w:val="5CB16DC0"/>
    <w:rsid w:val="5E18477C"/>
    <w:rsid w:val="601A1342"/>
    <w:rsid w:val="68A78F3E"/>
    <w:rsid w:val="696CDD10"/>
    <w:rsid w:val="6EA9A1AE"/>
    <w:rsid w:val="7DE52AE2"/>
    <w:rsid w:val="7ED1004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FFD"/>
  <w15:docId w15:val="{E7B465FA-8884-41DE-B3DD-6B740D6C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38" w:lineRule="exact"/>
      <w:ind w:left="120"/>
      <w:jc w:val="both"/>
      <w:outlineLvl w:val="0"/>
    </w:pPr>
    <w:rPr>
      <w:rFonts w:ascii="Arial Black" w:eastAsia="Arial Black" w:hAnsi="Arial Black" w:cs="Arial Blac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67" w:hanging="248"/>
      <w:jc w:val="both"/>
    </w:pPr>
  </w:style>
  <w:style w:type="paragraph" w:customStyle="1" w:styleId="TableParagraph">
    <w:name w:val="Table Paragraph"/>
    <w:basedOn w:val="Normal"/>
    <w:uiPriority w:val="1"/>
    <w:qFormat/>
    <w:pPr>
      <w:spacing w:before="1"/>
      <w:ind w:left="103"/>
    </w:pPr>
  </w:style>
  <w:style w:type="character" w:styleId="PlaceholderText">
    <w:name w:val="Placeholder Text"/>
    <w:basedOn w:val="DefaultParagraphFont"/>
    <w:uiPriority w:val="99"/>
    <w:semiHidden/>
    <w:rsid w:val="00E270FA"/>
    <w:rPr>
      <w:color w:val="808080"/>
    </w:rPr>
  </w:style>
  <w:style w:type="table" w:styleId="TableGrid">
    <w:name w:val="Table Grid"/>
    <w:basedOn w:val="TableNormal"/>
    <w:uiPriority w:val="39"/>
    <w:rsid w:val="00BC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1f1fcf-05ee-4f44-92e4-0173075375b6" xsi:nil="true"/>
    <lcf76f155ced4ddcb4097134ff3c332f xmlns="bc567c39-0090-4de9-ade8-daa1a9a8e5ce">
      <Terms xmlns="http://schemas.microsoft.com/office/infopath/2007/PartnerControls"/>
    </lcf76f155ced4ddcb4097134ff3c332f>
    <Status xmlns="bc567c39-0090-4de9-ade8-daa1a9a8e5ce">COMPLETE</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86237AC06DC540BC2EA8B6BDE9DD96" ma:contentTypeVersion="15" ma:contentTypeDescription="Create a new document." ma:contentTypeScope="" ma:versionID="6721c36ed354710d14d2c346dcb6c684">
  <xsd:schema xmlns:xsd="http://www.w3.org/2001/XMLSchema" xmlns:xs="http://www.w3.org/2001/XMLSchema" xmlns:p="http://schemas.microsoft.com/office/2006/metadata/properties" xmlns:ns2="bc567c39-0090-4de9-ade8-daa1a9a8e5ce" xmlns:ns3="2d1f1fcf-05ee-4f44-92e4-0173075375b6" targetNamespace="http://schemas.microsoft.com/office/2006/metadata/properties" ma:root="true" ma:fieldsID="a4fc96666c0832680fe3b735747072b0" ns2:_="" ns3:_="">
    <xsd:import namespace="bc567c39-0090-4de9-ade8-daa1a9a8e5ce"/>
    <xsd:import namespace="2d1f1fcf-05ee-4f44-92e4-0173075375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67c39-0090-4de9-ade8-daa1a9a8e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04eaa9-3444-4af3-b0f0-375897863d0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Status" ma:index="21" nillable="true" ma:displayName="Status" ma:format="Dropdown" ma:internalName="Statu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f1fcf-05ee-4f44-92e4-0173075375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ef6e15-d0e9-4c85-9f1f-46f4c88b0b2f}" ma:internalName="TaxCatchAll" ma:showField="CatchAllData" ma:web="2d1f1fcf-05ee-4f44-92e4-0173075375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F098-A725-4B69-8DC4-50F672519F2C}">
  <ds:schemaRefs>
    <ds:schemaRef ds:uri="bc567c39-0090-4de9-ade8-daa1a9a8e5ce"/>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2d1f1fcf-05ee-4f44-92e4-0173075375b6"/>
  </ds:schemaRefs>
</ds:datastoreItem>
</file>

<file path=customXml/itemProps2.xml><?xml version="1.0" encoding="utf-8"?>
<ds:datastoreItem xmlns:ds="http://schemas.openxmlformats.org/officeDocument/2006/customXml" ds:itemID="{068DDBCD-EFCE-4503-BAFF-665ADE305179}">
  <ds:schemaRefs>
    <ds:schemaRef ds:uri="http://schemas.microsoft.com/sharepoint/v3/contenttype/forms"/>
  </ds:schemaRefs>
</ds:datastoreItem>
</file>

<file path=customXml/itemProps3.xml><?xml version="1.0" encoding="utf-8"?>
<ds:datastoreItem xmlns:ds="http://schemas.openxmlformats.org/officeDocument/2006/customXml" ds:itemID="{A1CA8470-08FD-4A69-A2EE-6CE79C225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67c39-0090-4de9-ade8-daa1a9a8e5ce"/>
    <ds:schemaRef ds:uri="2d1f1fcf-05ee-4f44-92e4-017307537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947B4-45BB-41CC-9A08-9CD93A2D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Hernandez, Jenny</dc:creator>
  <cp:lastModifiedBy>Alonso, Adela</cp:lastModifiedBy>
  <cp:revision>6</cp:revision>
  <dcterms:created xsi:type="dcterms:W3CDTF">2023-01-10T18:20:00Z</dcterms:created>
  <dcterms:modified xsi:type="dcterms:W3CDTF">2023-01-12T20:08:00Z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Acrobat PDFMaker 20 for Word</vt:lpwstr>
  </property>
  <property fmtid="{D5CDD505-2E9C-101B-9397-08002B2CF9AE}" pid="4" name="LastSaved">
    <vt:filetime>2021-10-12T00:00:00Z</vt:filetime>
  </property>
  <property fmtid="{D5CDD505-2E9C-101B-9397-08002B2CF9AE}" pid="5" name="ContentTypeId">
    <vt:lpwstr>0x010100BA86237AC06DC540BC2EA8B6BDE9DD96</vt:lpwstr>
  </property>
  <property fmtid="{D5CDD505-2E9C-101B-9397-08002B2CF9AE}" pid="6" name="MediaServiceImageTags">
    <vt:lpwstr/>
  </property>
</Properties>
</file>